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5B583" w14:textId="007A018E" w:rsidR="002B66B3" w:rsidRDefault="002B66B3" w:rsidP="002B66B3">
      <w:pPr>
        <w:jc w:val="center"/>
        <w:rPr>
          <w:rFonts w:ascii="Lato" w:hAnsi="Lato" w:cs="Lao UI"/>
          <w:b/>
          <w:bCs/>
          <w:sz w:val="32"/>
          <w:szCs w:val="32"/>
        </w:rPr>
      </w:pPr>
      <w:r>
        <w:rPr>
          <w:rFonts w:ascii="Lato" w:hAnsi="Lato" w:cs="Lao UI"/>
          <w:b/>
          <w:bCs/>
          <w:noProof/>
          <w:sz w:val="32"/>
          <w:szCs w:val="32"/>
        </w:rPr>
        <w:drawing>
          <wp:inline distT="0" distB="0" distL="0" distR="0" wp14:anchorId="639A67B8" wp14:editId="692AB889">
            <wp:extent cx="3086100" cy="1543050"/>
            <wp:effectExtent l="0" t="0" r="0" b="0"/>
            <wp:docPr id="4307056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705608" name="Picture 430705608"/>
                    <pic:cNvPicPr/>
                  </pic:nvPicPr>
                  <pic:blipFill>
                    <a:blip r:embed="rId4">
                      <a:extLst>
                        <a:ext uri="{28A0092B-C50C-407E-A947-70E740481C1C}">
                          <a14:useLocalDpi xmlns:a14="http://schemas.microsoft.com/office/drawing/2010/main" val="0"/>
                        </a:ext>
                      </a:extLst>
                    </a:blip>
                    <a:stretch>
                      <a:fillRect/>
                    </a:stretch>
                  </pic:blipFill>
                  <pic:spPr>
                    <a:xfrm>
                      <a:off x="0" y="0"/>
                      <a:ext cx="3090116" cy="1545058"/>
                    </a:xfrm>
                    <a:prstGeom prst="rect">
                      <a:avLst/>
                    </a:prstGeom>
                  </pic:spPr>
                </pic:pic>
              </a:graphicData>
            </a:graphic>
          </wp:inline>
        </w:drawing>
      </w:r>
    </w:p>
    <w:p w14:paraId="43C063C4" w14:textId="2D0CF167" w:rsidR="002B66B3" w:rsidRPr="00394DC6" w:rsidRDefault="002B66B3" w:rsidP="002B66B3">
      <w:pPr>
        <w:jc w:val="center"/>
        <w:rPr>
          <w:rFonts w:ascii="Lato" w:hAnsi="Lato" w:cs="Lao UI"/>
          <w:b/>
          <w:bCs/>
          <w:sz w:val="32"/>
          <w:szCs w:val="32"/>
        </w:rPr>
      </w:pPr>
      <w:r w:rsidRPr="00394DC6">
        <w:rPr>
          <w:rFonts w:ascii="Lato" w:hAnsi="Lato" w:cs="Lao UI"/>
          <w:b/>
          <w:bCs/>
          <w:sz w:val="32"/>
          <w:szCs w:val="32"/>
        </w:rPr>
        <w:t>NEWS RELEASE</w:t>
      </w:r>
    </w:p>
    <w:p w14:paraId="46C01D63" w14:textId="77777777" w:rsidR="002B66B3" w:rsidRPr="002B66B3" w:rsidRDefault="002B66B3" w:rsidP="002B66B3">
      <w:pPr>
        <w:spacing w:after="0" w:line="240" w:lineRule="auto"/>
        <w:jc w:val="center"/>
        <w:rPr>
          <w:rFonts w:ascii="Georgia Pro Black" w:hAnsi="Georgia Pro Black" w:cs="Lao UI"/>
          <w:b/>
          <w:bCs/>
          <w:sz w:val="28"/>
          <w:szCs w:val="28"/>
        </w:rPr>
      </w:pPr>
      <w:r w:rsidRPr="002B66B3">
        <w:rPr>
          <w:rFonts w:ascii="Georgia Pro Black" w:hAnsi="Georgia Pro Black" w:cs="Lao UI"/>
          <w:b/>
          <w:bCs/>
          <w:sz w:val="28"/>
          <w:szCs w:val="28"/>
        </w:rPr>
        <w:t>Founding Director and Shareholder Retires from Board</w:t>
      </w:r>
    </w:p>
    <w:p w14:paraId="533427DF" w14:textId="77777777" w:rsidR="002B66B3" w:rsidRDefault="002B66B3" w:rsidP="002B66B3">
      <w:pPr>
        <w:spacing w:after="0" w:line="240" w:lineRule="auto"/>
        <w:jc w:val="center"/>
        <w:rPr>
          <w:rFonts w:ascii="Lato" w:hAnsi="Lato" w:cs="Lao UI"/>
          <w:b/>
          <w:bCs/>
        </w:rPr>
      </w:pPr>
      <w:r w:rsidRPr="0038449E">
        <w:rPr>
          <w:rFonts w:ascii="Lato" w:hAnsi="Lato" w:cs="Lao UI"/>
          <w:b/>
          <w:bCs/>
        </w:rPr>
        <w:t>Gary Wilmhoff Announces Board Retirement After 35 Years of Service</w:t>
      </w:r>
    </w:p>
    <w:p w14:paraId="12EA65BD" w14:textId="77777777" w:rsidR="002B66B3" w:rsidRPr="0038449E" w:rsidRDefault="002B66B3" w:rsidP="002B66B3">
      <w:pPr>
        <w:spacing w:after="0" w:line="240" w:lineRule="auto"/>
        <w:jc w:val="center"/>
        <w:rPr>
          <w:rFonts w:ascii="Lato" w:hAnsi="Lato" w:cs="Lao UI"/>
          <w:b/>
          <w:bCs/>
        </w:rPr>
      </w:pPr>
    </w:p>
    <w:p w14:paraId="52C17CAA" w14:textId="77777777" w:rsidR="002B66B3" w:rsidRDefault="002B66B3" w:rsidP="002B66B3">
      <w:pPr>
        <w:spacing w:after="0" w:line="240" w:lineRule="auto"/>
        <w:rPr>
          <w:rFonts w:ascii="Lato" w:hAnsi="Lato" w:cs="Lao UI"/>
          <w:b/>
          <w:bCs/>
        </w:rPr>
      </w:pPr>
    </w:p>
    <w:p w14:paraId="454DC153" w14:textId="26F65256" w:rsidR="002B66B3" w:rsidRPr="0038449E" w:rsidRDefault="002B66B3" w:rsidP="002B66B3">
      <w:pPr>
        <w:spacing w:after="0" w:line="240" w:lineRule="auto"/>
        <w:rPr>
          <w:rFonts w:ascii="Lato" w:hAnsi="Lato" w:cs="Lao UI"/>
          <w:b/>
          <w:bCs/>
        </w:rPr>
      </w:pPr>
      <w:r w:rsidRPr="0038449E">
        <w:rPr>
          <w:rFonts w:ascii="Lato" w:hAnsi="Lato" w:cs="Lao UI"/>
          <w:b/>
          <w:bCs/>
        </w:rPr>
        <w:t>Media Contact:</w:t>
      </w:r>
    </w:p>
    <w:p w14:paraId="52FE79CC" w14:textId="77777777" w:rsidR="002B66B3" w:rsidRDefault="002B66B3" w:rsidP="002B66B3">
      <w:pPr>
        <w:spacing w:after="0" w:line="240" w:lineRule="auto"/>
        <w:rPr>
          <w:rFonts w:ascii="Lato" w:hAnsi="Lato" w:cs="Lao UI"/>
        </w:rPr>
      </w:pPr>
      <w:r>
        <w:rPr>
          <w:rFonts w:ascii="Lato" w:hAnsi="Lato" w:cs="Lao UI"/>
        </w:rPr>
        <w:t>Allison Dubbs, MBA</w:t>
      </w:r>
    </w:p>
    <w:p w14:paraId="07936F7D" w14:textId="77777777" w:rsidR="002B66B3" w:rsidRDefault="002B66B3" w:rsidP="002B66B3">
      <w:pPr>
        <w:spacing w:after="0" w:line="240" w:lineRule="auto"/>
        <w:rPr>
          <w:rFonts w:ascii="Lato" w:hAnsi="Lato" w:cs="Lao UI"/>
        </w:rPr>
      </w:pPr>
      <w:r>
        <w:rPr>
          <w:rFonts w:ascii="Lato" w:hAnsi="Lato" w:cs="Lao UI"/>
        </w:rPr>
        <w:t>SVP, Marketing &amp; Communications</w:t>
      </w:r>
    </w:p>
    <w:p w14:paraId="3E28C2DC" w14:textId="77777777" w:rsidR="002B66B3" w:rsidRDefault="002B66B3" w:rsidP="002B66B3">
      <w:pPr>
        <w:spacing w:after="0" w:line="240" w:lineRule="auto"/>
        <w:rPr>
          <w:rFonts w:ascii="Lato" w:hAnsi="Lato" w:cs="Lao UI"/>
        </w:rPr>
      </w:pPr>
      <w:r>
        <w:rPr>
          <w:rFonts w:ascii="Lato" w:hAnsi="Lato" w:cs="Lao UI"/>
        </w:rPr>
        <w:t>513-484-3966</w:t>
      </w:r>
    </w:p>
    <w:p w14:paraId="3CC85175" w14:textId="77777777" w:rsidR="002B66B3" w:rsidRDefault="002B66B3" w:rsidP="002B66B3">
      <w:pPr>
        <w:spacing w:after="0" w:line="240" w:lineRule="auto"/>
        <w:rPr>
          <w:rFonts w:ascii="Lato" w:hAnsi="Lato" w:cs="Lao UI"/>
        </w:rPr>
      </w:pPr>
    </w:p>
    <w:p w14:paraId="6BE9BFAE" w14:textId="77777777" w:rsidR="002B66B3" w:rsidRPr="0038449E" w:rsidRDefault="002B66B3" w:rsidP="002B66B3">
      <w:pPr>
        <w:rPr>
          <w:rFonts w:ascii="Lato" w:hAnsi="Lato" w:cs="Lao UI"/>
          <w:b/>
          <w:bCs/>
        </w:rPr>
      </w:pPr>
      <w:r w:rsidRPr="0038449E">
        <w:rPr>
          <w:rFonts w:ascii="Lato" w:hAnsi="Lato" w:cs="Lao UI"/>
          <w:b/>
          <w:bCs/>
        </w:rPr>
        <w:t>FOR IMMEDIATE RELEASE</w:t>
      </w:r>
    </w:p>
    <w:p w14:paraId="016B6FAD" w14:textId="77777777" w:rsidR="002B66B3" w:rsidRDefault="002B66B3" w:rsidP="002B66B3">
      <w:pPr>
        <w:rPr>
          <w:rFonts w:ascii="Lato" w:hAnsi="Lato" w:cs="Lao UI"/>
        </w:rPr>
      </w:pPr>
      <w:r w:rsidRPr="0038449E">
        <w:rPr>
          <w:rFonts w:ascii="Lato" w:hAnsi="Lato" w:cs="Lao UI"/>
          <w:b/>
          <w:bCs/>
        </w:rPr>
        <w:t>(Burlington, KY, April 15, 2026)</w:t>
      </w:r>
      <w:r>
        <w:rPr>
          <w:rFonts w:ascii="Lato" w:hAnsi="Lato" w:cs="Lao UI"/>
        </w:rPr>
        <w:t xml:space="preserve"> – The Heritage Bank Board of Directors announced the retirement of Gary Wilmhoff, a founding director and shareholder. Wilmhoff served on the board for 35 years.</w:t>
      </w:r>
    </w:p>
    <w:p w14:paraId="11A7DDE6" w14:textId="77777777" w:rsidR="002B66B3" w:rsidRDefault="002B66B3" w:rsidP="002B66B3">
      <w:pPr>
        <w:rPr>
          <w:rFonts w:ascii="Lato" w:hAnsi="Lato" w:cs="Lao UI"/>
        </w:rPr>
      </w:pPr>
      <w:r w:rsidRPr="00007C9B">
        <w:rPr>
          <w:rFonts w:ascii="Lato" w:hAnsi="Lato" w:cs="Lao UI"/>
        </w:rPr>
        <w:t xml:space="preserve">“Heritage Bank owes Gary a great debt for his wise advice and cautious optimism since day one,” said H. David Wallace, </w:t>
      </w:r>
      <w:r>
        <w:rPr>
          <w:rFonts w:ascii="Lato" w:hAnsi="Lato" w:cs="Lao UI"/>
        </w:rPr>
        <w:t xml:space="preserve">Heritage Bank </w:t>
      </w:r>
      <w:r w:rsidRPr="00007C9B">
        <w:rPr>
          <w:rFonts w:ascii="Lato" w:hAnsi="Lato" w:cs="Lao UI"/>
        </w:rPr>
        <w:t>Chairman and CEO. “Gary has also always been a champion of Heritage Bank in the greater community which was so vital in our early years when we relied heavily of word of mouth and the reputations of our directors among local businesspeople and neighbors.”</w:t>
      </w:r>
    </w:p>
    <w:p w14:paraId="6FF86DCF" w14:textId="77777777" w:rsidR="002B66B3" w:rsidRDefault="002B66B3" w:rsidP="002B66B3">
      <w:pPr>
        <w:rPr>
          <w:rFonts w:ascii="Lato" w:hAnsi="Lato" w:cs="Lao UI"/>
        </w:rPr>
      </w:pPr>
      <w:r>
        <w:rPr>
          <w:rFonts w:ascii="Lato" w:hAnsi="Lato" w:cs="Lao UI"/>
        </w:rPr>
        <w:t xml:space="preserve">Wilmhoff started his career as a soil scientist after graduating from the </w:t>
      </w:r>
      <w:r w:rsidRPr="00007C9B">
        <w:rPr>
          <w:rFonts w:ascii="Lato" w:hAnsi="Lato" w:cs="Lao UI"/>
        </w:rPr>
        <w:t xml:space="preserve">University of Kentucky. In 1979, he opened Florence Hardware offering industrial supplies to manufacturers, healthcare facilities, mining outfits and government agencies alongside consumer hardware products and services. </w:t>
      </w:r>
    </w:p>
    <w:p w14:paraId="28999ED1" w14:textId="77777777" w:rsidR="002B66B3" w:rsidRDefault="002B66B3" w:rsidP="002B66B3">
      <w:pPr>
        <w:rPr>
          <w:rFonts w:ascii="Lato" w:hAnsi="Lato" w:cs="Lao UI"/>
        </w:rPr>
      </w:pPr>
      <w:r>
        <w:rPr>
          <w:rFonts w:ascii="Lato" w:hAnsi="Lato" w:cs="Lao UI"/>
        </w:rPr>
        <w:t>When Wilmhoff joined the board, Heritage Bank was a one-branch operation in Burlington, Kentucky. During his years of service, the bank grew into greater Cincinnati’s leading community bank and a $2 billion institution.</w:t>
      </w:r>
    </w:p>
    <w:p w14:paraId="286E767E" w14:textId="77777777" w:rsidR="002B66B3" w:rsidRDefault="002B66B3" w:rsidP="002B66B3">
      <w:pPr>
        <w:jc w:val="center"/>
        <w:rPr>
          <w:rFonts w:ascii="Lato" w:hAnsi="Lato" w:cs="Lao UI"/>
        </w:rPr>
      </w:pPr>
      <w:r>
        <w:rPr>
          <w:rFonts w:ascii="Lato" w:hAnsi="Lato" w:cs="Lao UI"/>
        </w:rPr>
        <w:t>###</w:t>
      </w:r>
    </w:p>
    <w:p w14:paraId="30C48CF3" w14:textId="77777777" w:rsidR="002B66B3" w:rsidRDefault="002B66B3" w:rsidP="002B66B3">
      <w:pPr>
        <w:rPr>
          <w:rFonts w:ascii="Lato" w:hAnsi="Lato" w:cs="Lao UI"/>
        </w:rPr>
      </w:pPr>
      <w:r>
        <w:rPr>
          <w:rFonts w:ascii="Lato" w:hAnsi="Lato" w:cs="Lao UI"/>
        </w:rPr>
        <w:lastRenderedPageBreak/>
        <w:t xml:space="preserve">Heritage Bank is a locally </w:t>
      </w:r>
      <w:proofErr w:type="gramStart"/>
      <w:r>
        <w:rPr>
          <w:rFonts w:ascii="Lato" w:hAnsi="Lato" w:cs="Lao UI"/>
        </w:rPr>
        <w:t>owned,</w:t>
      </w:r>
      <w:proofErr w:type="gramEnd"/>
      <w:r>
        <w:rPr>
          <w:rFonts w:ascii="Lato" w:hAnsi="Lato" w:cs="Lao UI"/>
        </w:rPr>
        <w:t xml:space="preserve"> independent community bank serving greater Cincinnati. The bank offers a full range of retail and business banking solutions. Known for its unmatched customer service, more than 8 out of 10 retail customers would recommend Heritage Bank to a friend or family member. Business customers are more than five times more likely to recommend Heritage Bank than average.</w:t>
      </w:r>
    </w:p>
    <w:p w14:paraId="35645B85" w14:textId="63D87446" w:rsidR="004726E1" w:rsidRPr="002B66B3" w:rsidRDefault="002B66B3">
      <w:pPr>
        <w:rPr>
          <w:rFonts w:ascii="Lato" w:hAnsi="Lato" w:cs="Lao UI"/>
        </w:rPr>
      </w:pPr>
      <w:hyperlink r:id="rId5" w:history="1">
        <w:r w:rsidRPr="003D4628">
          <w:rPr>
            <w:rStyle w:val="Hyperlink"/>
            <w:rFonts w:ascii="Lato" w:hAnsi="Lato" w:cs="Lao UI"/>
          </w:rPr>
          <w:t>www.OurHeritage.bank</w:t>
        </w:r>
      </w:hyperlink>
    </w:p>
    <w:sectPr w:rsidR="004726E1" w:rsidRPr="002B66B3" w:rsidSect="002B66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Lao UI">
    <w:charset w:val="00"/>
    <w:family w:val="swiss"/>
    <w:pitch w:val="variable"/>
    <w:sig w:usb0="82000003" w:usb1="00000000" w:usb2="00000000" w:usb3="00000000" w:csb0="00000001" w:csb1="00000000"/>
  </w:font>
  <w:font w:name="Georgia Pro Black">
    <w:charset w:val="00"/>
    <w:family w:val="roman"/>
    <w:pitch w:val="variable"/>
    <w:sig w:usb0="800002AF" w:usb1="0000000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6B3"/>
    <w:rsid w:val="000F14D5"/>
    <w:rsid w:val="002B66B3"/>
    <w:rsid w:val="002C5C42"/>
    <w:rsid w:val="004726E1"/>
    <w:rsid w:val="00621757"/>
    <w:rsid w:val="00BF313C"/>
    <w:rsid w:val="00C55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33F91"/>
  <w15:chartTrackingRefBased/>
  <w15:docId w15:val="{EF090087-FF1B-4F15-AEBB-95C26AF6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6B3"/>
  </w:style>
  <w:style w:type="paragraph" w:styleId="Heading1">
    <w:name w:val="heading 1"/>
    <w:basedOn w:val="Normal"/>
    <w:next w:val="Normal"/>
    <w:link w:val="Heading1Char"/>
    <w:uiPriority w:val="9"/>
    <w:qFormat/>
    <w:rsid w:val="002B66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66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66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66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66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66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66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66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66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6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66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66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66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66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66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66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66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66B3"/>
    <w:rPr>
      <w:rFonts w:eastAsiaTheme="majorEastAsia" w:cstheme="majorBidi"/>
      <w:color w:val="272727" w:themeColor="text1" w:themeTint="D8"/>
    </w:rPr>
  </w:style>
  <w:style w:type="paragraph" w:styleId="Title">
    <w:name w:val="Title"/>
    <w:basedOn w:val="Normal"/>
    <w:next w:val="Normal"/>
    <w:link w:val="TitleChar"/>
    <w:uiPriority w:val="10"/>
    <w:qFormat/>
    <w:rsid w:val="002B66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66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66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66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66B3"/>
    <w:pPr>
      <w:spacing w:before="160"/>
      <w:jc w:val="center"/>
    </w:pPr>
    <w:rPr>
      <w:i/>
      <w:iCs/>
      <w:color w:val="404040" w:themeColor="text1" w:themeTint="BF"/>
    </w:rPr>
  </w:style>
  <w:style w:type="character" w:customStyle="1" w:styleId="QuoteChar">
    <w:name w:val="Quote Char"/>
    <w:basedOn w:val="DefaultParagraphFont"/>
    <w:link w:val="Quote"/>
    <w:uiPriority w:val="29"/>
    <w:rsid w:val="002B66B3"/>
    <w:rPr>
      <w:i/>
      <w:iCs/>
      <w:color w:val="404040" w:themeColor="text1" w:themeTint="BF"/>
    </w:rPr>
  </w:style>
  <w:style w:type="paragraph" w:styleId="ListParagraph">
    <w:name w:val="List Paragraph"/>
    <w:basedOn w:val="Normal"/>
    <w:uiPriority w:val="34"/>
    <w:qFormat/>
    <w:rsid w:val="002B66B3"/>
    <w:pPr>
      <w:ind w:left="720"/>
      <w:contextualSpacing/>
    </w:pPr>
  </w:style>
  <w:style w:type="character" w:styleId="IntenseEmphasis">
    <w:name w:val="Intense Emphasis"/>
    <w:basedOn w:val="DefaultParagraphFont"/>
    <w:uiPriority w:val="21"/>
    <w:qFormat/>
    <w:rsid w:val="002B66B3"/>
    <w:rPr>
      <w:i/>
      <w:iCs/>
      <w:color w:val="0F4761" w:themeColor="accent1" w:themeShade="BF"/>
    </w:rPr>
  </w:style>
  <w:style w:type="paragraph" w:styleId="IntenseQuote">
    <w:name w:val="Intense Quote"/>
    <w:basedOn w:val="Normal"/>
    <w:next w:val="Normal"/>
    <w:link w:val="IntenseQuoteChar"/>
    <w:uiPriority w:val="30"/>
    <w:qFormat/>
    <w:rsid w:val="002B66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66B3"/>
    <w:rPr>
      <w:i/>
      <w:iCs/>
      <w:color w:val="0F4761" w:themeColor="accent1" w:themeShade="BF"/>
    </w:rPr>
  </w:style>
  <w:style w:type="character" w:styleId="IntenseReference">
    <w:name w:val="Intense Reference"/>
    <w:basedOn w:val="DefaultParagraphFont"/>
    <w:uiPriority w:val="32"/>
    <w:qFormat/>
    <w:rsid w:val="002B66B3"/>
    <w:rPr>
      <w:b/>
      <w:bCs/>
      <w:smallCaps/>
      <w:color w:val="0F4761" w:themeColor="accent1" w:themeShade="BF"/>
      <w:spacing w:val="5"/>
    </w:rPr>
  </w:style>
  <w:style w:type="character" w:styleId="Hyperlink">
    <w:name w:val="Hyperlink"/>
    <w:basedOn w:val="DefaultParagraphFont"/>
    <w:uiPriority w:val="99"/>
    <w:unhideWhenUsed/>
    <w:rsid w:val="002B66B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urHeritage.ban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266</Words>
  <Characters>1489</Characters>
  <Application>Microsoft Office Word</Application>
  <DocSecurity>0</DocSecurity>
  <Lines>34</Lines>
  <Paragraphs>15</Paragraphs>
  <ScaleCrop>false</ScaleCrop>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Dubbs</dc:creator>
  <cp:keywords/>
  <dc:description/>
  <cp:lastModifiedBy>Olivia Gottmann</cp:lastModifiedBy>
  <cp:revision>2</cp:revision>
  <dcterms:created xsi:type="dcterms:W3CDTF">2026-04-21T18:38:00Z</dcterms:created>
  <dcterms:modified xsi:type="dcterms:W3CDTF">2026-04-21T18:38:00Z</dcterms:modified>
</cp:coreProperties>
</file>